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412EE" w14:textId="04875AFA" w:rsidR="00D70F38" w:rsidRPr="00C244B6" w:rsidRDefault="00C244B6" w:rsidP="00C244B6">
      <w:pPr>
        <w:spacing w:after="0" w:line="360" w:lineRule="auto"/>
        <w:jc w:val="center"/>
        <w:rPr>
          <w:sz w:val="28"/>
          <w:szCs w:val="28"/>
        </w:rPr>
      </w:pPr>
      <w:r w:rsidRPr="00C244B6">
        <w:rPr>
          <w:b/>
          <w:bCs/>
          <w:sz w:val="28"/>
          <w:szCs w:val="28"/>
        </w:rPr>
        <w:t>K</w:t>
      </w:r>
      <w:r w:rsidR="00D70F38" w:rsidRPr="00C244B6">
        <w:rPr>
          <w:b/>
          <w:bCs/>
          <w:sz w:val="28"/>
          <w:szCs w:val="28"/>
        </w:rPr>
        <w:t>LAUZULA INFORMACYJNA</w:t>
      </w:r>
    </w:p>
    <w:p w14:paraId="10B71DAA" w14:textId="77777777" w:rsidR="00D70F38" w:rsidRPr="00D70F38" w:rsidRDefault="00D70F38" w:rsidP="00C244B6">
      <w:pPr>
        <w:spacing w:after="0" w:line="360" w:lineRule="auto"/>
        <w:jc w:val="both"/>
      </w:pPr>
      <w:r w:rsidRPr="00D70F38">
        <w:t> </w:t>
      </w:r>
    </w:p>
    <w:p w14:paraId="08BFE464" w14:textId="77777777" w:rsidR="00E71928" w:rsidRPr="00E71928" w:rsidRDefault="00D70F38" w:rsidP="00C244B6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70F38">
        <w:t> </w:t>
      </w:r>
      <w:r w:rsidR="00E71928" w:rsidRPr="00E71928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</w:t>
      </w:r>
      <w:hyperlink r:id="rId5" w:history="1">
        <w:r w:rsidR="00E71928" w:rsidRPr="00E71928">
          <w:rPr>
            <w:rFonts w:ascii="Calibri" w:eastAsia="Times New Roman" w:hAnsi="Calibri" w:cs="Calibri"/>
            <w:sz w:val="20"/>
            <w:szCs w:val="20"/>
            <w:lang w:eastAsia="pl-PL"/>
          </w:rPr>
          <w:t>art. 13 ust. 1 i ust. 2</w:t>
        </w:r>
      </w:hyperlink>
      <w:r w:rsidR="00E71928" w:rsidRPr="00E71928">
        <w:rPr>
          <w:rFonts w:ascii="Calibri" w:eastAsia="Times New Roman" w:hAnsi="Calibri" w:cs="Calibri"/>
          <w:sz w:val="20"/>
          <w:szCs w:val="20"/>
          <w:lang w:eastAsia="pl-PL"/>
        </w:rPr>
        <w:t xml:space="preserve"> rozporządzenia Parlamentu Europejskiego i Rady (UE) </w:t>
      </w:r>
      <w:hyperlink r:id="rId6" w:history="1">
        <w:r w:rsidR="00E71928" w:rsidRPr="00E71928">
          <w:rPr>
            <w:rFonts w:ascii="Calibri" w:eastAsia="Times New Roman" w:hAnsi="Calibri" w:cs="Calibri"/>
            <w:sz w:val="20"/>
            <w:szCs w:val="20"/>
            <w:lang w:eastAsia="pl-PL"/>
          </w:rPr>
          <w:t>2016/679</w:t>
        </w:r>
      </w:hyperlink>
      <w:r w:rsidR="00E71928" w:rsidRPr="00E71928">
        <w:rPr>
          <w:rFonts w:ascii="Calibri" w:eastAsia="Times New Roman" w:hAnsi="Calibri" w:cs="Calibri"/>
          <w:sz w:val="20"/>
          <w:szCs w:val="20"/>
          <w:lang w:eastAsia="pl-PL"/>
        </w:rPr>
        <w:t> z dnia 27 kwietnia 2016 r. w sprawie ochrony osób fizycznych w związku z przetwarzaniem danych osobowych i w sprawie swobodnego przepływu takich danych oraz uchylenia dyrektywy </w:t>
      </w:r>
      <w:hyperlink r:id="rId7" w:history="1">
        <w:r w:rsidR="00E71928" w:rsidRPr="00E71928">
          <w:rPr>
            <w:rFonts w:ascii="Calibri" w:eastAsia="Times New Roman" w:hAnsi="Calibri" w:cs="Calibri"/>
            <w:sz w:val="20"/>
            <w:szCs w:val="20"/>
            <w:lang w:eastAsia="pl-PL"/>
          </w:rPr>
          <w:t>95/46/WE</w:t>
        </w:r>
      </w:hyperlink>
      <w:r w:rsidR="00E71928" w:rsidRPr="00E71928">
        <w:rPr>
          <w:rFonts w:ascii="Calibri" w:eastAsia="Times New Roman" w:hAnsi="Calibri" w:cs="Calibri"/>
          <w:sz w:val="20"/>
          <w:szCs w:val="20"/>
          <w:lang w:eastAsia="pl-PL"/>
        </w:rPr>
        <w:t> (RODO) informujemy, iż:</w:t>
      </w:r>
    </w:p>
    <w:p w14:paraId="2850768A" w14:textId="57911BE1" w:rsidR="00E71928" w:rsidRDefault="00E71928" w:rsidP="00C24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71928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Państwa</w:t>
      </w:r>
      <w:r w:rsidRPr="00E71928">
        <w:rPr>
          <w:rFonts w:ascii="Calibri" w:eastAsia="Times New Roman" w:hAnsi="Calibri" w:cs="Calibri"/>
          <w:sz w:val="20"/>
          <w:szCs w:val="20"/>
          <w:lang w:eastAsia="pl-PL"/>
        </w:rPr>
        <w:t xml:space="preserve"> danych osobowych jest </w:t>
      </w:r>
      <w:bookmarkStart w:id="0" w:name="_Hlk61188808"/>
      <w:r w:rsidR="00BD64B6">
        <w:rPr>
          <w:rFonts w:ascii="Calibri" w:eastAsia="Times New Roman" w:hAnsi="Calibri" w:cs="Calibri"/>
          <w:sz w:val="20"/>
          <w:szCs w:val="20"/>
          <w:lang w:eastAsia="pl-PL"/>
        </w:rPr>
        <w:t>Środowiskowy Dom</w:t>
      </w:r>
      <w:r w:rsidRPr="00E71928">
        <w:rPr>
          <w:rFonts w:ascii="Calibri" w:eastAsia="Times New Roman" w:hAnsi="Calibri" w:cs="Calibri"/>
          <w:sz w:val="20"/>
          <w:szCs w:val="20"/>
          <w:lang w:eastAsia="pl-PL"/>
        </w:rPr>
        <w:t xml:space="preserve"> Samopomocy "Promyczek"</w:t>
      </w:r>
      <w:bookmarkEnd w:id="0"/>
      <w:r w:rsidRPr="00E71928">
        <w:rPr>
          <w:rFonts w:ascii="Calibri" w:eastAsia="Times New Roman" w:hAnsi="Calibri" w:cs="Calibri"/>
          <w:sz w:val="20"/>
          <w:szCs w:val="20"/>
          <w:lang w:eastAsia="pl-PL"/>
        </w:rPr>
        <w:t>, w imieniu którego działa Dyrektor, z siedzibą w Kędzierzynie-Koźlu (47-224), ul. Piotra Sk</w:t>
      </w:r>
      <w:r w:rsidR="003C0441">
        <w:rPr>
          <w:rFonts w:ascii="Calibri" w:eastAsia="Times New Roman" w:hAnsi="Calibri" w:cs="Calibri"/>
          <w:sz w:val="20"/>
          <w:szCs w:val="20"/>
          <w:lang w:eastAsia="pl-PL"/>
        </w:rPr>
        <w:t xml:space="preserve">argi 11, adres e-mail: </w:t>
      </w:r>
      <w:r w:rsidR="00CC1A70">
        <w:rPr>
          <w:rFonts w:ascii="Calibri" w:eastAsia="Times New Roman" w:hAnsi="Calibri" w:cs="Calibri"/>
          <w:sz w:val="20"/>
          <w:szCs w:val="20"/>
          <w:lang w:eastAsia="pl-PL"/>
        </w:rPr>
        <w:t>biuro@promyczek-dom.pl</w:t>
      </w:r>
      <w:r w:rsidRPr="00E71928">
        <w:rPr>
          <w:rFonts w:ascii="Calibri" w:eastAsia="Times New Roman" w:hAnsi="Calibri" w:cs="Calibri"/>
          <w:sz w:val="20"/>
          <w:szCs w:val="20"/>
          <w:lang w:eastAsia="pl-PL"/>
        </w:rPr>
        <w:t>, tel. 774724030;</w:t>
      </w:r>
    </w:p>
    <w:p w14:paraId="5265F5D1" w14:textId="028B65CF" w:rsidR="00E71928" w:rsidRDefault="00D70F38" w:rsidP="00C24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D70F38">
        <w:t xml:space="preserve">Wyznaczono Inspektora Ochrony Danych </w:t>
      </w:r>
      <w:r w:rsidR="00CC1A70">
        <w:t>P</w:t>
      </w:r>
      <w:r w:rsidR="00E71928">
        <w:t>anią Izabelę Krauze</w:t>
      </w:r>
      <w:r w:rsidRPr="00D70F38">
        <w:t>. Z Inspektorem można kontaktować się:</w:t>
      </w:r>
      <w:r w:rsidR="00E71928" w:rsidRPr="00E71928">
        <w:t xml:space="preserve"> adres korespondencyjny</w:t>
      </w:r>
      <w:r w:rsidR="00C244B6">
        <w:t xml:space="preserve"> - </w:t>
      </w:r>
      <w:r w:rsidR="00E71928" w:rsidRPr="00E71928">
        <w:t>ul. Piotra Skargi 11, 47-224 Kędzierzyn-Koźle, adres e-mail</w:t>
      </w:r>
      <w:r w:rsidR="00C244B6">
        <w:t xml:space="preserve"> - </w:t>
      </w:r>
      <w:r w:rsidR="00E71928" w:rsidRPr="00E71928">
        <w:t xml:space="preserve"> </w:t>
      </w:r>
      <w:hyperlink r:id="rId8" w:history="1">
        <w:r w:rsidR="00CC1A70" w:rsidRPr="001F6540">
          <w:rPr>
            <w:rStyle w:val="Hipercze"/>
          </w:rPr>
          <w:t>iod@promyczek-dom.pl</w:t>
        </w:r>
      </w:hyperlink>
      <w:r w:rsidR="00E71928" w:rsidRPr="00C244B6">
        <w:rPr>
          <w:color w:val="000000" w:themeColor="text1"/>
        </w:rPr>
        <w:t>,</w:t>
      </w:r>
      <w:r w:rsidR="00C244B6" w:rsidRPr="00C244B6">
        <w:rPr>
          <w:color w:val="000000" w:themeColor="text1"/>
        </w:rPr>
        <w:t xml:space="preserve"> </w:t>
      </w:r>
      <w:r w:rsidR="00C244B6">
        <w:t>nr</w:t>
      </w:r>
      <w:r w:rsidR="00E71928" w:rsidRPr="00E71928">
        <w:t xml:space="preserve"> tel. 774724030;</w:t>
      </w:r>
      <w:r w:rsidR="00E71928">
        <w:t xml:space="preserve"> </w:t>
      </w:r>
    </w:p>
    <w:p w14:paraId="3B0FC5BC" w14:textId="6378B273" w:rsidR="00D70F38" w:rsidRDefault="00D70F38" w:rsidP="00C244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D70F38">
        <w:t>Państwa dane przetwarzane</w:t>
      </w:r>
      <w:r w:rsidR="00E71928">
        <w:t xml:space="preserve"> przez </w:t>
      </w:r>
      <w:r w:rsidRPr="00D70F38">
        <w:t xml:space="preserve"> </w:t>
      </w:r>
      <w:bookmarkStart w:id="1" w:name="_Hlk61189137"/>
      <w:r w:rsidR="00BD64B6">
        <w:t>Środowiskowy Dom</w:t>
      </w:r>
      <w:r w:rsidR="00E71928" w:rsidRPr="00E71928">
        <w:t xml:space="preserve"> Samopomocy "Promyczek"</w:t>
      </w:r>
      <w:r w:rsidR="00E71928">
        <w:t xml:space="preserve"> </w:t>
      </w:r>
      <w:bookmarkEnd w:id="1"/>
      <w:r w:rsidRPr="00D70F38">
        <w:t>będą zgodnie z:</w:t>
      </w:r>
    </w:p>
    <w:p w14:paraId="00613CDA" w14:textId="2483F4E1" w:rsidR="00E71928" w:rsidRDefault="00E71928" w:rsidP="00C244B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</w:pPr>
      <w:r w:rsidRPr="00E71928">
        <w:t xml:space="preserve">art. 6 ust. 1 lit. a RODO - na podstawie wcześniej udzielonej </w:t>
      </w:r>
      <w:r>
        <w:t xml:space="preserve">przez Państwa </w:t>
      </w:r>
      <w:r w:rsidRPr="00E71928">
        <w:t>zgody w zakresie i</w:t>
      </w:r>
      <w:r w:rsidR="002A40F1">
        <w:t> </w:t>
      </w:r>
      <w:r w:rsidRPr="00E71928">
        <w:t>celu określonym w treści zgody</w:t>
      </w:r>
      <w:r>
        <w:t>;</w:t>
      </w:r>
    </w:p>
    <w:p w14:paraId="5C4E94AA" w14:textId="087C345B" w:rsidR="00E71928" w:rsidRDefault="00E71928" w:rsidP="00C244B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</w:pPr>
      <w:r w:rsidRPr="00E71928">
        <w:t xml:space="preserve">art. 6 ust. 1 lit. b RODO – w związku z wykonaniem umowy, której Państwo jesteście stroną </w:t>
      </w:r>
      <w:r>
        <w:t xml:space="preserve">lub </w:t>
      </w:r>
      <w:r w:rsidRPr="00E71928">
        <w:t xml:space="preserve">do podjęcia działań, na </w:t>
      </w:r>
      <w:r>
        <w:t>Państwa</w:t>
      </w:r>
      <w:r w:rsidRPr="00E71928">
        <w:t xml:space="preserve"> żądanie, przed zawarciem umowy;</w:t>
      </w:r>
    </w:p>
    <w:p w14:paraId="0AE9C4B1" w14:textId="60E55FE1" w:rsidR="00E71928" w:rsidRDefault="00E71928" w:rsidP="00C244B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283"/>
        <w:jc w:val="both"/>
      </w:pPr>
      <w:r>
        <w:t xml:space="preserve">art. 6 ust. 1 lit. c RODO – w zawiązku z realizacją zadań własnych bądź zleconych określonych przepisami prawa, w celu realizacji przysługujących uprawnień, bądź spełnienia przez </w:t>
      </w:r>
      <w:r w:rsidRPr="00E71928">
        <w:t>Środowiskowym Domu Samopomocy "Promyczek"</w:t>
      </w:r>
      <w:r>
        <w:t xml:space="preserve"> obowiązków określonych przepisami prawa.</w:t>
      </w:r>
    </w:p>
    <w:p w14:paraId="0C0BC24D" w14:textId="09D9ADB8" w:rsidR="00D70F38" w:rsidRPr="00D70F38" w:rsidRDefault="00D70F38" w:rsidP="00C244B6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D70F38">
        <w:t>W związku z przetwarzaniem danych</w:t>
      </w:r>
      <w:r w:rsidR="002A40F1">
        <w:t xml:space="preserve"> osobowych</w:t>
      </w:r>
      <w:r w:rsidRPr="00D70F38">
        <w:t xml:space="preserve"> odbiorcami Państwa danych osobowych mogą być:</w:t>
      </w:r>
    </w:p>
    <w:p w14:paraId="45E56541" w14:textId="77777777" w:rsidR="00C244B6" w:rsidRDefault="00D70F38" w:rsidP="00C244B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70F38"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6C3356AC" w14:textId="5B2520AA" w:rsidR="00D70F38" w:rsidRPr="00D70F38" w:rsidRDefault="00D70F38" w:rsidP="00C244B6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70F38">
        <w:t>inne podmioty, które na podstawie stosownych umów podpisanych ze Środowiskowym Domem Samopomocy „Promyczek”</w:t>
      </w:r>
      <w:r w:rsidR="002A40F1">
        <w:t xml:space="preserve"> w</w:t>
      </w:r>
      <w:r w:rsidRPr="00D70F38">
        <w:t xml:space="preserve"> Kędzierzynie-Koźlu przetwarzają dane osobowe dla których Administratorem jest Środowiskowy Dom Samopomocy „Promyczek”.</w:t>
      </w:r>
    </w:p>
    <w:p w14:paraId="3D4E329E" w14:textId="032B2C47" w:rsidR="00D70F38" w:rsidRPr="00D70F38" w:rsidRDefault="00E63AFF" w:rsidP="00E63A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>D</w:t>
      </w:r>
      <w:r w:rsidR="00D70F38" w:rsidRPr="00D70F38">
        <w:t xml:space="preserve">ane osobowe przetwarzane przez Środowiskowy Dom Samopomocy „Promyczek” </w:t>
      </w:r>
      <w:r>
        <w:t xml:space="preserve">w </w:t>
      </w:r>
      <w:r w:rsidR="00D70F38" w:rsidRPr="00D70F38">
        <w:t xml:space="preserve">Kędzierzynie-Koźlu przechowywane będą przez okres niezbędny do realizacji celu dla jakiego zostały zebrane oraz zgodnie z terminami archiwizacji określonymi przez ustawy kompetencyjne lub ustawę z dnia 14 lipca 1983 r. o narodowym zasobie archiwalnym i archiwach (Dz. U. z 2020 r., poz. 164), w tym Rozporządzenie Prezesa Rady Ministrów z dnia 18 stycznia 2011 r. w sprawie instrukcji kancelaryjnej, jednolitych rzeczowych wykazów akt oraz instrukcji w sprawie organizacji i zakresu </w:t>
      </w:r>
      <w:r w:rsidR="00D70F38" w:rsidRPr="00D70F38">
        <w:lastRenderedPageBreak/>
        <w:t>działania archiwów zakładowych. Oznacza to, że dane osobowe mogą zostać zniszczone po upływie od 5 do 50 lat, zależnie od kategorii archiwalnej danej sprawy.</w:t>
      </w:r>
    </w:p>
    <w:p w14:paraId="0E32E8A8" w14:textId="0E032E21" w:rsidR="00D70F38" w:rsidRPr="00D70F38" w:rsidRDefault="00D70F38" w:rsidP="00E63A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D70F38">
        <w:t>Na zasadach określonych przepisami RODO, posiadają Państwo prawo do żądania od Administratora:</w:t>
      </w:r>
    </w:p>
    <w:p w14:paraId="521421C3" w14:textId="7EA1DA76" w:rsidR="00D70F38" w:rsidRPr="00D70F38" w:rsidRDefault="00D70F38" w:rsidP="00E63AFF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70F38">
        <w:t>dostępu do treści swoich danych osobowych;</w:t>
      </w:r>
    </w:p>
    <w:p w14:paraId="69602089" w14:textId="19EA3BFB" w:rsidR="00D70F38" w:rsidRPr="00D70F38" w:rsidRDefault="00D70F38" w:rsidP="00E63AFF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70F38">
        <w:t>sprostowania (poprawiania) swoich danych osobowych;</w:t>
      </w:r>
    </w:p>
    <w:p w14:paraId="27CD1AC9" w14:textId="1EEF3F2E" w:rsidR="00D70F38" w:rsidRPr="00D70F38" w:rsidRDefault="00D70F38" w:rsidP="00E63AFF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70F38">
        <w:t>usunięcia swoich danych osobowych</w:t>
      </w:r>
      <w:r w:rsidR="00E63AFF">
        <w:t xml:space="preserve"> (przetwarzanych na podstawie zgody)</w:t>
      </w:r>
      <w:r w:rsidRPr="00D70F38">
        <w:t>;</w:t>
      </w:r>
    </w:p>
    <w:p w14:paraId="028963E5" w14:textId="6B96597B" w:rsidR="00D70F38" w:rsidRPr="00D70F38" w:rsidRDefault="00D70F38" w:rsidP="00E63AFF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70F38">
        <w:t>ograniczenia przetwarzania swoich danych osobowych;</w:t>
      </w:r>
    </w:p>
    <w:p w14:paraId="6BC9F79E" w14:textId="75B76F20" w:rsidR="00D70F38" w:rsidRPr="00D70F38" w:rsidRDefault="00D70F38" w:rsidP="00E63AFF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70F38">
        <w:t>przenoszenia swoich danych osobowych;</w:t>
      </w:r>
    </w:p>
    <w:p w14:paraId="6EF3261D" w14:textId="4992B998" w:rsidR="00D70F38" w:rsidRPr="00D70F38" w:rsidRDefault="00D70F38" w:rsidP="000D3C49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D70F38">
        <w:t>prawo do wniesienia sprzeciwu wobec przetwarzania Państwa danych. </w:t>
      </w:r>
    </w:p>
    <w:p w14:paraId="7E268AD9" w14:textId="39B8841E" w:rsidR="00D70F38" w:rsidRPr="00D70F38" w:rsidRDefault="00D70F38" w:rsidP="00E63A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D70F38">
        <w:t>Tam, gdzie do przetwarzania danych osobowych konieczne jest wyrażenie zgody, zawsze mają Państwo prawo nie wyrazić zgody, a w przypadku jej wcześniejszego wyrażenia, do cofnięcia zgody. Wycofanie zgody nie ma wpływu na przetwarzanie Państwa danych do momentu jej wycofania.</w:t>
      </w:r>
    </w:p>
    <w:p w14:paraId="328E0094" w14:textId="28CF808D" w:rsidR="00D70F38" w:rsidRPr="00D70F38" w:rsidRDefault="00D70F38" w:rsidP="00E63A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D70F38">
        <w:t>Gdy uznają Państwo, iż przetwarzanie Państwa danych osobowych narusza przepisy o ochronie danych osobowych, przysługuje Państwu prawo do wniesienia skargi do organu nadzorczego, którym jest Prezes Urzędu Ochrony Danych Osobowych.</w:t>
      </w:r>
    </w:p>
    <w:p w14:paraId="2CD96B5C" w14:textId="0F38E358" w:rsidR="00D70F38" w:rsidRPr="00D70F38" w:rsidRDefault="00D70F38" w:rsidP="00E63A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 w:rsidRPr="00D70F38">
        <w:t>Podanie przez Państwa danych osobowych jest obowiązkowe, w sytuacji gdy przesłankę przetwarzania danych osobowych stanowi przepis prawa lub zawarta między stronami umowa.</w:t>
      </w:r>
    </w:p>
    <w:p w14:paraId="59277382" w14:textId="24788DC6" w:rsidR="00E63AFF" w:rsidRDefault="00E63AFF" w:rsidP="00E63A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 xml:space="preserve"> </w:t>
      </w:r>
      <w:r w:rsidR="00D70F38" w:rsidRPr="00D70F38">
        <w:t>Państwa dane osobowe mogą być przetwarzane w sposób zautomatyzowany i nie będą profilowane.</w:t>
      </w:r>
    </w:p>
    <w:p w14:paraId="7F769032" w14:textId="3FE3BDA5" w:rsidR="00E63AFF" w:rsidRPr="00D70F38" w:rsidRDefault="00E63AFF" w:rsidP="00E63AF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</w:pPr>
      <w:r>
        <w:t xml:space="preserve"> </w:t>
      </w:r>
      <w:r w:rsidRPr="00D70F38">
        <w:t>Państwa dane osobowe nie będą przekazywane do państwa trzeciego lub organizacji międzynarodowej.</w:t>
      </w:r>
    </w:p>
    <w:p w14:paraId="74C19781" w14:textId="0286B9B1" w:rsidR="00D70F38" w:rsidRPr="00D70F38" w:rsidRDefault="00D70F38" w:rsidP="00C244B6">
      <w:pPr>
        <w:spacing w:after="0" w:line="360" w:lineRule="auto"/>
        <w:jc w:val="both"/>
      </w:pPr>
    </w:p>
    <w:p w14:paraId="2E97EB36" w14:textId="77777777" w:rsidR="00E41223" w:rsidRDefault="00CC1A70" w:rsidP="00C244B6">
      <w:pPr>
        <w:spacing w:after="0" w:line="360" w:lineRule="auto"/>
        <w:jc w:val="both"/>
      </w:pPr>
    </w:p>
    <w:sectPr w:rsidR="00E4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242"/>
    <w:multiLevelType w:val="hybridMultilevel"/>
    <w:tmpl w:val="27043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A662C"/>
    <w:multiLevelType w:val="hybridMultilevel"/>
    <w:tmpl w:val="0100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EA2"/>
    <w:multiLevelType w:val="hybridMultilevel"/>
    <w:tmpl w:val="B0D4463E"/>
    <w:lvl w:ilvl="0" w:tplc="085069D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1F34BFD"/>
    <w:multiLevelType w:val="hybridMultilevel"/>
    <w:tmpl w:val="561A766A"/>
    <w:lvl w:ilvl="0" w:tplc="F8D8F8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4497"/>
    <w:multiLevelType w:val="hybridMultilevel"/>
    <w:tmpl w:val="1ADE04C4"/>
    <w:lvl w:ilvl="0" w:tplc="F8D8F8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61F82"/>
    <w:multiLevelType w:val="hybridMultilevel"/>
    <w:tmpl w:val="DEDE83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38"/>
    <w:rsid w:val="001B0342"/>
    <w:rsid w:val="002A40F1"/>
    <w:rsid w:val="00316911"/>
    <w:rsid w:val="003C0441"/>
    <w:rsid w:val="006150FD"/>
    <w:rsid w:val="00846428"/>
    <w:rsid w:val="00BD64B6"/>
    <w:rsid w:val="00C244B6"/>
    <w:rsid w:val="00CB4DD7"/>
    <w:rsid w:val="00CC1A70"/>
    <w:rsid w:val="00D65B1E"/>
    <w:rsid w:val="00D70F38"/>
    <w:rsid w:val="00E63AFF"/>
    <w:rsid w:val="00E7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7AAD"/>
  <w15:chartTrackingRefBased/>
  <w15:docId w15:val="{F0A332BE-91A9-455C-87F5-80BC66BE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F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0F3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1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4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1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omyczek-d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Krauze</dc:creator>
  <cp:keywords/>
  <dc:description/>
  <cp:lastModifiedBy>Paweł Dziwiński</cp:lastModifiedBy>
  <cp:revision>6</cp:revision>
  <cp:lastPrinted>2021-01-11T09:53:00Z</cp:lastPrinted>
  <dcterms:created xsi:type="dcterms:W3CDTF">2021-01-11T09:54:00Z</dcterms:created>
  <dcterms:modified xsi:type="dcterms:W3CDTF">2021-02-09T13:56:00Z</dcterms:modified>
</cp:coreProperties>
</file>